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759DDB" w14:textId="77777777" w:rsidR="003B2D7F" w:rsidRPr="006854B7" w:rsidRDefault="00D27485" w:rsidP="003B2D7F">
      <w:pPr>
        <w:pStyle w:val="DocumentHeading"/>
        <w:spacing w:after="240"/>
        <w:rPr>
          <w:szCs w:val="24"/>
        </w:rPr>
      </w:pPr>
      <w:r w:rsidRPr="006854B7">
        <w:rPr>
          <w:szCs w:val="24"/>
        </w:rPr>
        <w:t xml:space="preserve">AGM - </w:t>
      </w:r>
      <w:r w:rsidR="009012A9" w:rsidRPr="006854B7">
        <w:rPr>
          <w:szCs w:val="24"/>
        </w:rPr>
        <w:t>Treasurer’s Report</w:t>
      </w:r>
    </w:p>
    <w:p w14:paraId="3535A6FD" w14:textId="14C4D297" w:rsidR="00D27485" w:rsidRPr="006854B7" w:rsidRDefault="00D27485" w:rsidP="003B2D7F">
      <w:pPr>
        <w:pStyle w:val="DocumentHeading"/>
        <w:spacing w:after="240"/>
        <w:rPr>
          <w:szCs w:val="24"/>
        </w:rPr>
      </w:pPr>
      <w:r w:rsidRPr="006854B7">
        <w:rPr>
          <w:szCs w:val="24"/>
        </w:rPr>
        <w:t>YTD Financials</w:t>
      </w:r>
      <w:r w:rsidR="00B47F5B" w:rsidRPr="006854B7">
        <w:rPr>
          <w:szCs w:val="24"/>
        </w:rPr>
        <w:t xml:space="preserve"> </w:t>
      </w:r>
      <w:r w:rsidR="00AD5DDF" w:rsidRPr="006854B7">
        <w:rPr>
          <w:szCs w:val="24"/>
        </w:rPr>
        <w:t xml:space="preserve">as of </w:t>
      </w:r>
      <w:r w:rsidR="00E57F4F" w:rsidRPr="006854B7">
        <w:rPr>
          <w:szCs w:val="24"/>
        </w:rPr>
        <w:t>30 SEPTEMBER</w:t>
      </w:r>
      <w:r w:rsidRPr="006854B7">
        <w:rPr>
          <w:szCs w:val="24"/>
        </w:rPr>
        <w:t xml:space="preserve"> 201</w:t>
      </w:r>
      <w:r w:rsidR="008F262D">
        <w:rPr>
          <w:szCs w:val="24"/>
        </w:rPr>
        <w:t>7</w:t>
      </w:r>
    </w:p>
    <w:p w14:paraId="6653F5E0" w14:textId="40206721" w:rsidR="003B2D7F" w:rsidRPr="006854B7" w:rsidRDefault="008F262D" w:rsidP="003B2D7F">
      <w:pPr>
        <w:pStyle w:val="Heading2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Rehan Shaikh</w:t>
      </w:r>
      <w:r w:rsidR="00BB0C0A" w:rsidRPr="006854B7">
        <w:rPr>
          <w:sz w:val="24"/>
          <w:szCs w:val="24"/>
        </w:rPr>
        <w:t>, treasurer</w:t>
      </w:r>
    </w:p>
    <w:p w14:paraId="3E0C7488" w14:textId="77777777" w:rsidR="00174F1B" w:rsidRDefault="00174F1B" w:rsidP="00174F1B">
      <w:pPr>
        <w:pStyle w:val="DocumentHeading"/>
      </w:pPr>
    </w:p>
    <w:p w14:paraId="1A0863B4" w14:textId="10B4C76A" w:rsidR="00CD0F3D" w:rsidRPr="00136CDC" w:rsidRDefault="00BB0C0A" w:rsidP="00136CDC">
      <w:pPr>
        <w:pStyle w:val="Heading1"/>
        <w:spacing w:before="0" w:after="0"/>
        <w:rPr>
          <w:rFonts w:ascii="Arial Rounded MT Bold" w:hAnsi="Arial Rounded MT Bold"/>
        </w:rPr>
      </w:pPr>
      <w:r w:rsidRPr="00FE5670">
        <w:rPr>
          <w:rFonts w:ascii="Arial Rounded MT Bold" w:hAnsi="Arial Rounded MT Bold"/>
        </w:rPr>
        <w:tab/>
      </w:r>
    </w:p>
    <w:p w14:paraId="4EE5A391" w14:textId="77777777" w:rsidR="00CD0F3D" w:rsidRPr="006854B7" w:rsidRDefault="00CD0F3D" w:rsidP="00CD0F3D">
      <w:pPr>
        <w:spacing w:after="0"/>
        <w:ind w:firstLine="0"/>
        <w:rPr>
          <w:rFonts w:ascii="MetroBlack LT Two" w:eastAsiaTheme="majorEastAsia" w:hAnsi="MetroBlack LT Two" w:cstheme="majorBidi"/>
          <w:bCs/>
          <w:caps/>
          <w:color w:val="404040" w:themeColor="text1" w:themeTint="BF"/>
          <w:sz w:val="24"/>
        </w:rPr>
      </w:pPr>
      <w:r w:rsidRPr="006854B7">
        <w:rPr>
          <w:rFonts w:ascii="MetroBlack LT Two" w:eastAsiaTheme="majorEastAsia" w:hAnsi="MetroBlack LT Two" w:cstheme="majorBidi"/>
          <w:bCs/>
          <w:caps/>
          <w:color w:val="404040" w:themeColor="text1" w:themeTint="BF"/>
          <w:sz w:val="24"/>
        </w:rPr>
        <w:t>Overall financial position</w:t>
      </w:r>
    </w:p>
    <w:p w14:paraId="5AC0CDD6" w14:textId="77777777" w:rsidR="00CD0F3D" w:rsidRPr="006854B7" w:rsidRDefault="00CD0F3D" w:rsidP="00CD0F3D">
      <w:pPr>
        <w:spacing w:after="0"/>
        <w:ind w:firstLine="0"/>
        <w:rPr>
          <w:rFonts w:ascii="MetroBlack LT Two" w:eastAsiaTheme="majorEastAsia" w:hAnsi="MetroBlack LT Two" w:cstheme="majorBidi"/>
          <w:bCs/>
          <w:caps/>
          <w:color w:val="404040" w:themeColor="text1" w:themeTint="BF"/>
          <w:sz w:val="24"/>
        </w:rPr>
      </w:pPr>
    </w:p>
    <w:p w14:paraId="31A5749E" w14:textId="36E393F3" w:rsidR="00CD0F3D" w:rsidRPr="004E798E" w:rsidRDefault="00CD0F3D" w:rsidP="006854B7">
      <w:pPr>
        <w:spacing w:after="0"/>
        <w:ind w:firstLine="0"/>
        <w:jc w:val="both"/>
        <w:rPr>
          <w:sz w:val="22"/>
          <w:szCs w:val="22"/>
          <w:lang w:val="en-AU"/>
        </w:rPr>
      </w:pPr>
      <w:r w:rsidRPr="004E798E">
        <w:rPr>
          <w:sz w:val="22"/>
          <w:szCs w:val="22"/>
          <w:lang w:val="en-AU"/>
        </w:rPr>
        <w:t>Subject to VUW</w:t>
      </w:r>
      <w:r w:rsidR="00136CDC" w:rsidRPr="004E798E">
        <w:rPr>
          <w:sz w:val="22"/>
          <w:szCs w:val="22"/>
          <w:lang w:val="en-AU"/>
        </w:rPr>
        <w:t>’s</w:t>
      </w:r>
      <w:r w:rsidRPr="004E798E">
        <w:rPr>
          <w:sz w:val="22"/>
          <w:szCs w:val="22"/>
          <w:lang w:val="en-AU"/>
        </w:rPr>
        <w:t xml:space="preserve"> continued support and funding, the PGSA continues to have a sound financial position.</w:t>
      </w:r>
      <w:r w:rsidR="007C176D" w:rsidRPr="004E798E">
        <w:rPr>
          <w:sz w:val="22"/>
          <w:szCs w:val="22"/>
          <w:lang w:val="en-AU"/>
        </w:rPr>
        <w:t xml:space="preserve"> The transactions below are from </w:t>
      </w:r>
      <w:r w:rsidR="007C176D" w:rsidRPr="00E575A8">
        <w:rPr>
          <w:sz w:val="22"/>
          <w:szCs w:val="22"/>
          <w:lang w:val="en-AU"/>
        </w:rPr>
        <w:t>1</w:t>
      </w:r>
      <w:r w:rsidR="008F262D" w:rsidRPr="00E575A8">
        <w:rPr>
          <w:sz w:val="22"/>
          <w:szCs w:val="22"/>
          <w:vertAlign w:val="superscript"/>
          <w:lang w:val="en-AU"/>
        </w:rPr>
        <w:t>st</w:t>
      </w:r>
      <w:r w:rsidR="007C176D" w:rsidRPr="00E575A8">
        <w:rPr>
          <w:sz w:val="22"/>
          <w:szCs w:val="22"/>
          <w:vertAlign w:val="superscript"/>
          <w:lang w:val="en-AU"/>
        </w:rPr>
        <w:t xml:space="preserve"> </w:t>
      </w:r>
      <w:r w:rsidR="004E798E" w:rsidRPr="00E575A8">
        <w:rPr>
          <w:sz w:val="22"/>
          <w:szCs w:val="22"/>
          <w:lang w:val="en-AU"/>
        </w:rPr>
        <w:t>January</w:t>
      </w:r>
      <w:r w:rsidR="007C176D" w:rsidRPr="00E575A8">
        <w:rPr>
          <w:sz w:val="22"/>
          <w:szCs w:val="22"/>
          <w:lang w:val="en-AU"/>
        </w:rPr>
        <w:t xml:space="preserve"> </w:t>
      </w:r>
      <w:r w:rsidR="007C176D" w:rsidRPr="004E798E">
        <w:rPr>
          <w:sz w:val="22"/>
          <w:szCs w:val="22"/>
          <w:lang w:val="en-AU"/>
        </w:rPr>
        <w:t>to 3</w:t>
      </w:r>
      <w:r w:rsidR="00957F4C" w:rsidRPr="004E798E">
        <w:rPr>
          <w:sz w:val="22"/>
          <w:szCs w:val="22"/>
          <w:lang w:val="en-AU"/>
        </w:rPr>
        <w:t>0</w:t>
      </w:r>
      <w:r w:rsidR="00957F4C" w:rsidRPr="004E798E">
        <w:rPr>
          <w:sz w:val="22"/>
          <w:szCs w:val="22"/>
          <w:vertAlign w:val="superscript"/>
          <w:lang w:val="en-AU"/>
        </w:rPr>
        <w:t>th</w:t>
      </w:r>
      <w:r w:rsidR="008F262D" w:rsidRPr="004E798E">
        <w:rPr>
          <w:sz w:val="22"/>
          <w:szCs w:val="22"/>
          <w:lang w:val="en-AU"/>
        </w:rPr>
        <w:t xml:space="preserve"> </w:t>
      </w:r>
      <w:r w:rsidR="00957F4C" w:rsidRPr="004E798E">
        <w:rPr>
          <w:sz w:val="22"/>
          <w:szCs w:val="22"/>
          <w:lang w:val="en-AU"/>
        </w:rPr>
        <w:t>September</w:t>
      </w:r>
      <w:r w:rsidR="008F262D" w:rsidRPr="004E798E">
        <w:rPr>
          <w:sz w:val="22"/>
          <w:szCs w:val="22"/>
          <w:lang w:val="en-AU"/>
        </w:rPr>
        <w:t xml:space="preserve"> 2017</w:t>
      </w:r>
      <w:r w:rsidR="007C176D" w:rsidRPr="004E798E">
        <w:rPr>
          <w:sz w:val="22"/>
          <w:szCs w:val="22"/>
          <w:lang w:val="en-AU"/>
        </w:rPr>
        <w:t>, GST exclusive</w:t>
      </w:r>
      <w:r w:rsidR="006854B7" w:rsidRPr="004E798E">
        <w:rPr>
          <w:sz w:val="22"/>
          <w:szCs w:val="22"/>
          <w:lang w:val="en-AU"/>
        </w:rPr>
        <w:t>.</w:t>
      </w:r>
    </w:p>
    <w:p w14:paraId="40A66B34" w14:textId="77777777" w:rsidR="002570B2" w:rsidRDefault="002570B2" w:rsidP="00FE1C03">
      <w:pPr>
        <w:pStyle w:val="Heading2"/>
        <w:spacing w:before="0" w:after="0"/>
        <w:rPr>
          <w:rFonts w:ascii="Arial Rounded MT Bold" w:hAnsi="Arial Rounded MT Bold"/>
          <w:sz w:val="24"/>
          <w:szCs w:val="24"/>
        </w:rPr>
      </w:pPr>
    </w:p>
    <w:p w14:paraId="2CCD3494" w14:textId="77777777" w:rsidR="00672C75" w:rsidRPr="00672C75" w:rsidRDefault="00672C75" w:rsidP="00672C75"/>
    <w:p w14:paraId="5A0B08EB" w14:textId="5DD865CC" w:rsidR="00174F1B" w:rsidRPr="006854B7" w:rsidRDefault="00D27485" w:rsidP="00FE1C03">
      <w:pPr>
        <w:pStyle w:val="Heading2"/>
        <w:spacing w:before="0" w:after="0"/>
        <w:rPr>
          <w:i w:val="0"/>
          <w:sz w:val="24"/>
          <w:szCs w:val="24"/>
        </w:rPr>
      </w:pPr>
      <w:r w:rsidRPr="006854B7">
        <w:rPr>
          <w:i w:val="0"/>
          <w:sz w:val="24"/>
          <w:szCs w:val="24"/>
        </w:rPr>
        <w:t>Main sources of Income</w:t>
      </w:r>
      <w:r w:rsidR="00CD0F3D" w:rsidRPr="006854B7">
        <w:rPr>
          <w:i w:val="0"/>
          <w:sz w:val="24"/>
          <w:szCs w:val="24"/>
        </w:rPr>
        <w:t xml:space="preserve"> (</w:t>
      </w:r>
      <w:r w:rsidR="00674D4A" w:rsidRPr="006854B7">
        <w:rPr>
          <w:i w:val="0"/>
          <w:sz w:val="24"/>
          <w:szCs w:val="24"/>
        </w:rPr>
        <w:t>YTD</w:t>
      </w:r>
      <w:r w:rsidR="00AD5DDF" w:rsidRPr="006854B7">
        <w:rPr>
          <w:i w:val="0"/>
          <w:sz w:val="24"/>
          <w:szCs w:val="24"/>
        </w:rPr>
        <w:t>)</w:t>
      </w:r>
      <w:r w:rsidR="00106E42" w:rsidRPr="006854B7">
        <w:rPr>
          <w:i w:val="0"/>
          <w:sz w:val="24"/>
          <w:szCs w:val="24"/>
        </w:rPr>
        <w:t xml:space="preserve"> </w:t>
      </w:r>
    </w:p>
    <w:p w14:paraId="0C1E2066" w14:textId="0E0BC047" w:rsidR="00106E42" w:rsidRPr="004E29DF" w:rsidRDefault="00106E42" w:rsidP="0084366E">
      <w:pPr>
        <w:pStyle w:val="ListParagraph"/>
        <w:numPr>
          <w:ilvl w:val="0"/>
          <w:numId w:val="2"/>
        </w:numPr>
        <w:spacing w:after="0" w:line="360" w:lineRule="auto"/>
        <w:rPr>
          <w:sz w:val="22"/>
          <w:szCs w:val="22"/>
        </w:rPr>
      </w:pPr>
      <w:r w:rsidRPr="004E29DF">
        <w:rPr>
          <w:sz w:val="22"/>
          <w:szCs w:val="22"/>
        </w:rPr>
        <w:t>Student Academic Services - $</w:t>
      </w:r>
      <w:r w:rsidR="00E575A8" w:rsidRPr="004E29DF">
        <w:rPr>
          <w:sz w:val="22"/>
          <w:szCs w:val="22"/>
        </w:rPr>
        <w:t>52,500.00</w:t>
      </w:r>
    </w:p>
    <w:p w14:paraId="47187519" w14:textId="2AFE18B1" w:rsidR="00674D4A" w:rsidRPr="004E798E" w:rsidRDefault="00FA58FB" w:rsidP="0084366E">
      <w:pPr>
        <w:pStyle w:val="ListParagraph"/>
        <w:numPr>
          <w:ilvl w:val="0"/>
          <w:numId w:val="2"/>
        </w:numPr>
        <w:spacing w:after="0" w:line="360" w:lineRule="auto"/>
        <w:rPr>
          <w:sz w:val="22"/>
          <w:szCs w:val="22"/>
          <w:lang w:val="en-AU"/>
        </w:rPr>
      </w:pPr>
      <w:r>
        <w:rPr>
          <w:sz w:val="22"/>
          <w:szCs w:val="22"/>
        </w:rPr>
        <w:t xml:space="preserve">Vice Provost </w:t>
      </w:r>
      <w:r w:rsidR="008D3418" w:rsidRPr="004E798E">
        <w:rPr>
          <w:sz w:val="22"/>
          <w:szCs w:val="22"/>
        </w:rPr>
        <w:t xml:space="preserve">Research / </w:t>
      </w:r>
      <w:r w:rsidR="00402939" w:rsidRPr="004E798E">
        <w:rPr>
          <w:sz w:val="22"/>
          <w:szCs w:val="22"/>
          <w:lang w:val="en-AU"/>
        </w:rPr>
        <w:t xml:space="preserve">3 Minute Thesis </w:t>
      </w:r>
      <w:r w:rsidR="008D3418" w:rsidRPr="004E798E">
        <w:rPr>
          <w:sz w:val="22"/>
          <w:szCs w:val="22"/>
          <w:lang w:val="en-AU"/>
        </w:rPr>
        <w:t xml:space="preserve">Reimbursement </w:t>
      </w:r>
    </w:p>
    <w:p w14:paraId="77EE53B8" w14:textId="799ED33A" w:rsidR="006854B7" w:rsidRPr="004E798E" w:rsidRDefault="00402939" w:rsidP="0084366E">
      <w:pPr>
        <w:pStyle w:val="ListParagraph"/>
        <w:spacing w:after="0" w:line="360" w:lineRule="auto"/>
        <w:ind w:left="1440" w:firstLine="0"/>
        <w:rPr>
          <w:sz w:val="22"/>
          <w:szCs w:val="22"/>
          <w:lang w:val="en-AU"/>
        </w:rPr>
      </w:pPr>
      <w:r w:rsidRPr="004E798E">
        <w:rPr>
          <w:sz w:val="22"/>
          <w:szCs w:val="22"/>
          <w:lang w:val="en-AU"/>
        </w:rPr>
        <w:t xml:space="preserve">(Special thanks for the </w:t>
      </w:r>
      <w:r w:rsidR="00FA58FB">
        <w:rPr>
          <w:sz w:val="22"/>
          <w:szCs w:val="22"/>
          <w:lang w:val="en-AU"/>
        </w:rPr>
        <w:t xml:space="preserve">Vice Provost </w:t>
      </w:r>
      <w:r w:rsidR="006854B7" w:rsidRPr="004E798E">
        <w:rPr>
          <w:sz w:val="22"/>
          <w:szCs w:val="22"/>
          <w:lang w:val="en-AU"/>
        </w:rPr>
        <w:t xml:space="preserve">Research </w:t>
      </w:r>
      <w:r w:rsidRPr="004E798E">
        <w:rPr>
          <w:sz w:val="22"/>
          <w:szCs w:val="22"/>
          <w:lang w:val="en-AU"/>
        </w:rPr>
        <w:t>for reimbursing these expenses)</w:t>
      </w:r>
      <w:r w:rsidR="008D3418" w:rsidRPr="004E798E">
        <w:rPr>
          <w:sz w:val="22"/>
          <w:szCs w:val="22"/>
          <w:lang w:val="en-AU"/>
        </w:rPr>
        <w:t xml:space="preserve"> </w:t>
      </w:r>
    </w:p>
    <w:p w14:paraId="4045693F" w14:textId="5EA63607" w:rsidR="00402939" w:rsidRPr="004E798E" w:rsidRDefault="00290110" w:rsidP="0084366E">
      <w:pPr>
        <w:pStyle w:val="ListParagraph"/>
        <w:spacing w:after="0" w:line="360" w:lineRule="auto"/>
        <w:ind w:left="1440" w:firstLine="0"/>
        <w:rPr>
          <w:color w:val="FF0000"/>
          <w:sz w:val="22"/>
          <w:szCs w:val="22"/>
          <w:lang w:val="en-AU"/>
        </w:rPr>
      </w:pPr>
      <w:r w:rsidRPr="004E798E">
        <w:rPr>
          <w:sz w:val="22"/>
          <w:szCs w:val="22"/>
          <w:lang w:val="en-AU"/>
        </w:rPr>
        <w:t>- $</w:t>
      </w:r>
      <w:r w:rsidR="00E575A8">
        <w:rPr>
          <w:sz w:val="22"/>
          <w:szCs w:val="22"/>
          <w:lang w:val="en-AU"/>
        </w:rPr>
        <w:t>9,423.00</w:t>
      </w:r>
      <w:r w:rsidRPr="004E798E">
        <w:rPr>
          <w:sz w:val="22"/>
          <w:szCs w:val="22"/>
          <w:lang w:val="en-AU"/>
        </w:rPr>
        <w:t xml:space="preserve"> </w:t>
      </w:r>
    </w:p>
    <w:p w14:paraId="02A3E388" w14:textId="76AA82BF" w:rsidR="00FE5670" w:rsidRPr="00672C75" w:rsidRDefault="006854B7" w:rsidP="00E575A8">
      <w:pPr>
        <w:pStyle w:val="ListParagraph"/>
        <w:numPr>
          <w:ilvl w:val="0"/>
          <w:numId w:val="2"/>
        </w:numPr>
        <w:spacing w:after="0" w:line="360" w:lineRule="auto"/>
        <w:rPr>
          <w:rFonts w:ascii="Arial Rounded MT Bold" w:hAnsi="Arial Rounded MT Bold"/>
          <w:sz w:val="24"/>
        </w:rPr>
      </w:pPr>
      <w:r w:rsidRPr="004E798E">
        <w:rPr>
          <w:sz w:val="22"/>
          <w:szCs w:val="22"/>
          <w:lang w:val="en-AU"/>
        </w:rPr>
        <w:t>Sponsorship (</w:t>
      </w:r>
      <w:r w:rsidR="00674D4A" w:rsidRPr="004E798E">
        <w:rPr>
          <w:sz w:val="22"/>
          <w:szCs w:val="22"/>
          <w:lang w:val="en-AU"/>
        </w:rPr>
        <w:t>Victorias</w:t>
      </w:r>
      <w:r w:rsidRPr="004E798E">
        <w:rPr>
          <w:sz w:val="22"/>
          <w:szCs w:val="22"/>
          <w:lang w:val="en-AU"/>
        </w:rPr>
        <w:t xml:space="preserve"> Awards</w:t>
      </w:r>
      <w:r w:rsidR="00953FC4">
        <w:rPr>
          <w:sz w:val="22"/>
          <w:szCs w:val="22"/>
          <w:lang w:val="en-AU"/>
        </w:rPr>
        <w:t xml:space="preserve"> - VUWSA &amp; TEU</w:t>
      </w:r>
      <w:r w:rsidR="00E575A8">
        <w:rPr>
          <w:sz w:val="22"/>
          <w:szCs w:val="22"/>
          <w:lang w:val="en-AU"/>
        </w:rPr>
        <w:t>) - $</w:t>
      </w:r>
      <w:r w:rsidR="00A65DE5">
        <w:rPr>
          <w:sz w:val="22"/>
          <w:szCs w:val="22"/>
          <w:lang w:val="en-AU"/>
        </w:rPr>
        <w:t>1,500.00</w:t>
      </w:r>
    </w:p>
    <w:p w14:paraId="751DD41F" w14:textId="0C677998" w:rsidR="00672C75" w:rsidRPr="00FA58FB" w:rsidRDefault="00672C75" w:rsidP="00E65A59">
      <w:pPr>
        <w:pStyle w:val="ListParagraph"/>
        <w:numPr>
          <w:ilvl w:val="0"/>
          <w:numId w:val="2"/>
        </w:numPr>
        <w:spacing w:after="0" w:line="360" w:lineRule="auto"/>
        <w:rPr>
          <w:rFonts w:ascii="Arial Rounded MT Bold" w:hAnsi="Arial Rounded MT Bold"/>
          <w:sz w:val="24"/>
        </w:rPr>
      </w:pPr>
      <w:r w:rsidRPr="00FA58FB">
        <w:rPr>
          <w:sz w:val="22"/>
          <w:szCs w:val="22"/>
          <w:lang w:val="en-AU"/>
        </w:rPr>
        <w:t xml:space="preserve">Victoria International </w:t>
      </w:r>
      <w:r w:rsidR="00953FC4">
        <w:rPr>
          <w:sz w:val="22"/>
          <w:szCs w:val="22"/>
          <w:lang w:val="en-AU"/>
        </w:rPr>
        <w:t>sponsorship (</w:t>
      </w:r>
      <w:r w:rsidR="00FA58FB">
        <w:rPr>
          <w:sz w:val="22"/>
          <w:szCs w:val="22"/>
          <w:lang w:val="en-AU"/>
        </w:rPr>
        <w:t>Interactive Forums</w:t>
      </w:r>
      <w:r w:rsidRPr="00FA58FB">
        <w:rPr>
          <w:sz w:val="22"/>
          <w:szCs w:val="22"/>
          <w:lang w:val="en-AU"/>
        </w:rPr>
        <w:t xml:space="preserve"> - $1000</w:t>
      </w:r>
      <w:r w:rsidR="00FA58FB" w:rsidRPr="00FA58FB">
        <w:rPr>
          <w:sz w:val="22"/>
          <w:szCs w:val="22"/>
          <w:lang w:val="en-AU"/>
        </w:rPr>
        <w:t xml:space="preserve"> </w:t>
      </w:r>
      <w:r w:rsidR="00FA58FB">
        <w:rPr>
          <w:sz w:val="22"/>
          <w:szCs w:val="22"/>
          <w:lang w:val="en-AU"/>
        </w:rPr>
        <w:t xml:space="preserve">&amp; </w:t>
      </w:r>
      <w:r w:rsidRPr="00FA58FB">
        <w:rPr>
          <w:sz w:val="22"/>
          <w:szCs w:val="22"/>
          <w:lang w:val="en-AU"/>
        </w:rPr>
        <w:t>3 Minute Thesis</w:t>
      </w:r>
      <w:r w:rsidR="00FA58FB">
        <w:rPr>
          <w:sz w:val="22"/>
          <w:szCs w:val="22"/>
          <w:lang w:val="en-AU"/>
        </w:rPr>
        <w:t xml:space="preserve"> Competit</w:t>
      </w:r>
      <w:r w:rsidR="00953FC4">
        <w:rPr>
          <w:sz w:val="22"/>
          <w:szCs w:val="22"/>
          <w:lang w:val="en-AU"/>
        </w:rPr>
        <w:t>i</w:t>
      </w:r>
      <w:r w:rsidR="00FA58FB">
        <w:rPr>
          <w:sz w:val="22"/>
          <w:szCs w:val="22"/>
          <w:lang w:val="en-AU"/>
        </w:rPr>
        <w:t xml:space="preserve">on </w:t>
      </w:r>
      <w:r w:rsidRPr="00FA58FB">
        <w:rPr>
          <w:sz w:val="22"/>
          <w:szCs w:val="22"/>
          <w:lang w:val="en-AU"/>
        </w:rPr>
        <w:t>- $250</w:t>
      </w:r>
      <w:r w:rsidR="00953FC4">
        <w:rPr>
          <w:sz w:val="22"/>
          <w:szCs w:val="22"/>
          <w:lang w:val="en-AU"/>
        </w:rPr>
        <w:t>)</w:t>
      </w:r>
    </w:p>
    <w:p w14:paraId="1935B509" w14:textId="78B06174" w:rsidR="005654DC" w:rsidRPr="006854B7" w:rsidRDefault="00953FC4" w:rsidP="00FE1C03">
      <w:pPr>
        <w:pStyle w:val="Heading2"/>
        <w:spacing w:before="0" w:after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br/>
      </w:r>
      <w:r w:rsidR="00D27485" w:rsidRPr="006854B7">
        <w:rPr>
          <w:i w:val="0"/>
          <w:sz w:val="24"/>
          <w:szCs w:val="24"/>
        </w:rPr>
        <w:t xml:space="preserve">Main expenses </w:t>
      </w:r>
      <w:r w:rsidR="00AD5DDF" w:rsidRPr="006854B7">
        <w:rPr>
          <w:i w:val="0"/>
          <w:sz w:val="24"/>
          <w:szCs w:val="24"/>
        </w:rPr>
        <w:t>(YTD)</w:t>
      </w:r>
    </w:p>
    <w:p w14:paraId="43AE57A6" w14:textId="48FC712D" w:rsidR="00D744BB" w:rsidRDefault="00D744BB" w:rsidP="0084366E">
      <w:pPr>
        <w:pStyle w:val="ListParagraph"/>
        <w:numPr>
          <w:ilvl w:val="0"/>
          <w:numId w:val="3"/>
        </w:numPr>
        <w:spacing w:after="0" w:line="360" w:lineRule="auto"/>
        <w:rPr>
          <w:sz w:val="22"/>
          <w:szCs w:val="22"/>
          <w:lang w:val="en-AU"/>
        </w:rPr>
      </w:pPr>
      <w:r w:rsidRPr="004E798E">
        <w:rPr>
          <w:sz w:val="22"/>
          <w:szCs w:val="22"/>
          <w:lang w:val="en-AU"/>
        </w:rPr>
        <w:t xml:space="preserve">EA Salary - </w:t>
      </w:r>
      <w:r w:rsidR="00672C75">
        <w:rPr>
          <w:sz w:val="22"/>
          <w:szCs w:val="22"/>
          <w:lang w:val="en-AU"/>
        </w:rPr>
        <w:t>$21,375.92</w:t>
      </w:r>
    </w:p>
    <w:p w14:paraId="5B304529" w14:textId="405C6E75" w:rsidR="00672C75" w:rsidRDefault="00672C75" w:rsidP="0084366E">
      <w:pPr>
        <w:pStyle w:val="ListParagraph"/>
        <w:numPr>
          <w:ilvl w:val="0"/>
          <w:numId w:val="3"/>
        </w:numPr>
        <w:spacing w:after="0" w:line="360" w:lineRule="auto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>AGM Expenses – $339.31</w:t>
      </w:r>
    </w:p>
    <w:p w14:paraId="35065366" w14:textId="2D8B7828" w:rsidR="00672C75" w:rsidRDefault="00672C75" w:rsidP="0084366E">
      <w:pPr>
        <w:pStyle w:val="ListParagraph"/>
        <w:numPr>
          <w:ilvl w:val="0"/>
          <w:numId w:val="3"/>
        </w:numPr>
        <w:spacing w:after="0" w:line="360" w:lineRule="auto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 xml:space="preserve">Executive Costs </w:t>
      </w:r>
      <w:r w:rsidR="00FA58FB">
        <w:rPr>
          <w:sz w:val="22"/>
          <w:szCs w:val="22"/>
          <w:lang w:val="en-AU"/>
        </w:rPr>
        <w:t xml:space="preserve">(Retreat, certificate frames) </w:t>
      </w:r>
      <w:r>
        <w:rPr>
          <w:sz w:val="22"/>
          <w:szCs w:val="22"/>
          <w:lang w:val="en-AU"/>
        </w:rPr>
        <w:t>- $</w:t>
      </w:r>
      <w:r w:rsidR="00FA58FB">
        <w:rPr>
          <w:sz w:val="22"/>
          <w:szCs w:val="22"/>
          <w:lang w:val="en-AU"/>
        </w:rPr>
        <w:t>271.46</w:t>
      </w:r>
    </w:p>
    <w:p w14:paraId="6B2D07EF" w14:textId="568F1EB9" w:rsidR="00672C75" w:rsidRDefault="00672C75" w:rsidP="0084366E">
      <w:pPr>
        <w:pStyle w:val="ListParagraph"/>
        <w:numPr>
          <w:ilvl w:val="0"/>
          <w:numId w:val="3"/>
        </w:numPr>
        <w:spacing w:after="0" w:line="360" w:lineRule="auto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>Orientation - $999.83</w:t>
      </w:r>
    </w:p>
    <w:p w14:paraId="4B9A7E84" w14:textId="330BB5C9" w:rsidR="00672C75" w:rsidRDefault="00672C75" w:rsidP="0084366E">
      <w:pPr>
        <w:pStyle w:val="ListParagraph"/>
        <w:numPr>
          <w:ilvl w:val="0"/>
          <w:numId w:val="3"/>
        </w:numPr>
        <w:spacing w:after="0" w:line="360" w:lineRule="auto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>Research</w:t>
      </w:r>
      <w:r w:rsidR="00FA58FB">
        <w:rPr>
          <w:sz w:val="22"/>
          <w:szCs w:val="22"/>
          <w:lang w:val="en-AU"/>
        </w:rPr>
        <w:t xml:space="preserve"> (Kickstart Workshops)</w:t>
      </w:r>
      <w:r>
        <w:rPr>
          <w:sz w:val="22"/>
          <w:szCs w:val="22"/>
          <w:lang w:val="en-AU"/>
        </w:rPr>
        <w:t xml:space="preserve"> – 229.34</w:t>
      </w:r>
    </w:p>
    <w:p w14:paraId="4BD21144" w14:textId="548DC90B" w:rsidR="00672C75" w:rsidRPr="004E798E" w:rsidRDefault="00672C75" w:rsidP="0084366E">
      <w:pPr>
        <w:pStyle w:val="ListParagraph"/>
        <w:numPr>
          <w:ilvl w:val="0"/>
          <w:numId w:val="3"/>
        </w:numPr>
        <w:spacing w:after="0" w:line="360" w:lineRule="auto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 xml:space="preserve">Committee Rep Expenses </w:t>
      </w:r>
      <w:r w:rsidR="00FA58FB">
        <w:rPr>
          <w:sz w:val="22"/>
          <w:szCs w:val="22"/>
          <w:lang w:val="en-AU"/>
        </w:rPr>
        <w:t xml:space="preserve">(morning teas) </w:t>
      </w:r>
      <w:r>
        <w:rPr>
          <w:sz w:val="22"/>
          <w:szCs w:val="22"/>
          <w:lang w:val="en-AU"/>
        </w:rPr>
        <w:t>- $134.46</w:t>
      </w:r>
    </w:p>
    <w:p w14:paraId="3DC54C75" w14:textId="1D2B411E" w:rsidR="00C27E39" w:rsidRPr="004E798E" w:rsidRDefault="00744F19" w:rsidP="004A4957">
      <w:pPr>
        <w:pStyle w:val="ListParagraph"/>
        <w:numPr>
          <w:ilvl w:val="0"/>
          <w:numId w:val="3"/>
        </w:numPr>
        <w:spacing w:after="0" w:line="360" w:lineRule="auto"/>
        <w:rPr>
          <w:sz w:val="22"/>
          <w:szCs w:val="22"/>
          <w:lang w:val="en-AU"/>
        </w:rPr>
      </w:pPr>
      <w:r w:rsidRPr="004E798E">
        <w:rPr>
          <w:sz w:val="22"/>
          <w:szCs w:val="22"/>
          <w:lang w:val="en-AU"/>
        </w:rPr>
        <w:t>Interactive Forum</w:t>
      </w:r>
      <w:r w:rsidR="006244C8" w:rsidRPr="004E798E">
        <w:rPr>
          <w:sz w:val="22"/>
          <w:szCs w:val="22"/>
          <w:lang w:val="en-AU"/>
        </w:rPr>
        <w:t>s</w:t>
      </w:r>
      <w:r w:rsidR="00FA58FB">
        <w:rPr>
          <w:sz w:val="22"/>
          <w:szCs w:val="22"/>
          <w:lang w:val="en-AU"/>
        </w:rPr>
        <w:t xml:space="preserve"> (catering, drinks)</w:t>
      </w:r>
      <w:r w:rsidRPr="004E798E">
        <w:rPr>
          <w:sz w:val="22"/>
          <w:szCs w:val="22"/>
          <w:lang w:val="en-AU"/>
        </w:rPr>
        <w:t xml:space="preserve"> - $</w:t>
      </w:r>
      <w:r w:rsidR="00A65DE5">
        <w:rPr>
          <w:sz w:val="22"/>
          <w:szCs w:val="22"/>
          <w:lang w:val="en-AU"/>
        </w:rPr>
        <w:t>744.53</w:t>
      </w:r>
    </w:p>
    <w:p w14:paraId="0C1AECD3" w14:textId="1A4DE616" w:rsidR="00564422" w:rsidRPr="004E798E" w:rsidRDefault="00564422" w:rsidP="004A4957">
      <w:pPr>
        <w:pStyle w:val="ListParagraph"/>
        <w:numPr>
          <w:ilvl w:val="0"/>
          <w:numId w:val="3"/>
        </w:numPr>
        <w:spacing w:after="0" w:line="360" w:lineRule="auto"/>
        <w:rPr>
          <w:sz w:val="22"/>
          <w:szCs w:val="22"/>
          <w:lang w:val="en-AU"/>
        </w:rPr>
      </w:pPr>
      <w:r w:rsidRPr="004E798E">
        <w:rPr>
          <w:sz w:val="22"/>
          <w:szCs w:val="22"/>
          <w:lang w:val="en-AU"/>
        </w:rPr>
        <w:t>Quiz Night - $</w:t>
      </w:r>
      <w:r w:rsidR="00A65DE5">
        <w:rPr>
          <w:sz w:val="22"/>
          <w:szCs w:val="22"/>
          <w:lang w:val="en-AU"/>
        </w:rPr>
        <w:t>375.98</w:t>
      </w:r>
    </w:p>
    <w:p w14:paraId="645C7999" w14:textId="25C24C4D" w:rsidR="00FE5670" w:rsidRPr="004E798E" w:rsidRDefault="00FA58FB" w:rsidP="00E615B3">
      <w:pPr>
        <w:pStyle w:val="ListParagraph"/>
        <w:numPr>
          <w:ilvl w:val="0"/>
          <w:numId w:val="3"/>
        </w:numPr>
        <w:spacing w:after="0" w:line="360" w:lineRule="auto"/>
        <w:rPr>
          <w:rFonts w:ascii="Arial Rounded MT Bold" w:hAnsi="Arial Rounded MT Bold"/>
          <w:sz w:val="22"/>
          <w:szCs w:val="22"/>
        </w:rPr>
      </w:pPr>
      <w:r>
        <w:rPr>
          <w:sz w:val="22"/>
          <w:szCs w:val="22"/>
          <w:lang w:val="en-AU"/>
        </w:rPr>
        <w:t xml:space="preserve">Executive </w:t>
      </w:r>
      <w:r w:rsidR="00C27E39" w:rsidRPr="004E798E">
        <w:rPr>
          <w:sz w:val="22"/>
          <w:szCs w:val="22"/>
          <w:lang w:val="en-AU"/>
        </w:rPr>
        <w:t xml:space="preserve">Meetings </w:t>
      </w:r>
      <w:r>
        <w:rPr>
          <w:sz w:val="22"/>
          <w:szCs w:val="22"/>
          <w:lang w:val="en-AU"/>
        </w:rPr>
        <w:t xml:space="preserve">(catering) </w:t>
      </w:r>
      <w:r w:rsidR="00C27E39" w:rsidRPr="004E798E">
        <w:rPr>
          <w:sz w:val="22"/>
          <w:szCs w:val="22"/>
          <w:lang w:val="en-AU"/>
        </w:rPr>
        <w:t>- $</w:t>
      </w:r>
      <w:r>
        <w:rPr>
          <w:sz w:val="22"/>
          <w:szCs w:val="22"/>
          <w:lang w:val="en-AU"/>
        </w:rPr>
        <w:t>325.19</w:t>
      </w:r>
    </w:p>
    <w:p w14:paraId="1D0D4250" w14:textId="189823F0" w:rsidR="0076532B" w:rsidRPr="00A65DE5" w:rsidRDefault="00672C75" w:rsidP="00E615B3">
      <w:pPr>
        <w:pStyle w:val="ListParagraph"/>
        <w:numPr>
          <w:ilvl w:val="0"/>
          <w:numId w:val="3"/>
        </w:numPr>
        <w:spacing w:after="0" w:line="360" w:lineRule="auto"/>
        <w:rPr>
          <w:rFonts w:ascii="Arial Rounded MT Bold" w:hAnsi="Arial Rounded MT Bold"/>
          <w:sz w:val="22"/>
          <w:szCs w:val="22"/>
        </w:rPr>
      </w:pPr>
      <w:r>
        <w:rPr>
          <w:sz w:val="22"/>
          <w:szCs w:val="22"/>
          <w:lang w:val="en-AU"/>
        </w:rPr>
        <w:t>Victorias Awards - $71.49</w:t>
      </w:r>
    </w:p>
    <w:p w14:paraId="21116B09" w14:textId="2CA0D118" w:rsidR="00A65DE5" w:rsidRPr="00A65DE5" w:rsidRDefault="00A65DE5" w:rsidP="00E615B3">
      <w:pPr>
        <w:pStyle w:val="ListParagraph"/>
        <w:numPr>
          <w:ilvl w:val="0"/>
          <w:numId w:val="3"/>
        </w:numPr>
        <w:spacing w:after="0" w:line="360" w:lineRule="auto"/>
        <w:rPr>
          <w:rFonts w:ascii="Arial Rounded MT Bold" w:hAnsi="Arial Rounded MT Bold"/>
          <w:sz w:val="22"/>
          <w:szCs w:val="22"/>
        </w:rPr>
      </w:pPr>
      <w:r>
        <w:rPr>
          <w:sz w:val="22"/>
          <w:szCs w:val="22"/>
          <w:lang w:val="en-AU"/>
        </w:rPr>
        <w:t>Accounting Software License Fees (Xero) - $426.93</w:t>
      </w:r>
    </w:p>
    <w:p w14:paraId="308259B7" w14:textId="1158E2D0" w:rsidR="00A65DE5" w:rsidRPr="00A65DE5" w:rsidRDefault="00A65DE5" w:rsidP="00E615B3">
      <w:pPr>
        <w:pStyle w:val="ListParagraph"/>
        <w:numPr>
          <w:ilvl w:val="0"/>
          <w:numId w:val="3"/>
        </w:numPr>
        <w:spacing w:after="0" w:line="360" w:lineRule="auto"/>
        <w:rPr>
          <w:rFonts w:ascii="Arial Rounded MT Bold" w:hAnsi="Arial Rounded MT Bold"/>
          <w:sz w:val="22"/>
          <w:szCs w:val="22"/>
        </w:rPr>
      </w:pPr>
      <w:r>
        <w:rPr>
          <w:sz w:val="22"/>
          <w:szCs w:val="22"/>
          <w:lang w:val="en-AU"/>
        </w:rPr>
        <w:t xml:space="preserve">Advertising – </w:t>
      </w:r>
      <w:r w:rsidR="00DF43DF">
        <w:rPr>
          <w:sz w:val="22"/>
          <w:szCs w:val="22"/>
          <w:lang w:val="en-AU"/>
        </w:rPr>
        <w:t>$</w:t>
      </w:r>
      <w:r>
        <w:rPr>
          <w:sz w:val="22"/>
          <w:szCs w:val="22"/>
          <w:lang w:val="en-AU"/>
        </w:rPr>
        <w:t>782.88</w:t>
      </w:r>
    </w:p>
    <w:p w14:paraId="6F2B0129" w14:textId="52FB8492" w:rsidR="00A65DE5" w:rsidRPr="00DF43DF" w:rsidRDefault="00A65DE5" w:rsidP="00E615B3">
      <w:pPr>
        <w:pStyle w:val="ListParagraph"/>
        <w:numPr>
          <w:ilvl w:val="0"/>
          <w:numId w:val="3"/>
        </w:numPr>
        <w:spacing w:after="0" w:line="360" w:lineRule="auto"/>
        <w:rPr>
          <w:rFonts w:ascii="Arial Rounded MT Bold" w:hAnsi="Arial Rounded MT Bold"/>
          <w:sz w:val="22"/>
          <w:szCs w:val="22"/>
        </w:rPr>
      </w:pPr>
      <w:r>
        <w:rPr>
          <w:sz w:val="22"/>
          <w:szCs w:val="22"/>
          <w:lang w:val="en-AU"/>
        </w:rPr>
        <w:t>Printing Stationery &amp; Ink Cartridge</w:t>
      </w:r>
      <w:r w:rsidR="00FA58FB">
        <w:rPr>
          <w:sz w:val="22"/>
          <w:szCs w:val="22"/>
          <w:lang w:val="en-AU"/>
        </w:rPr>
        <w:t>s</w:t>
      </w:r>
      <w:r>
        <w:rPr>
          <w:sz w:val="22"/>
          <w:szCs w:val="22"/>
          <w:lang w:val="en-AU"/>
        </w:rPr>
        <w:t xml:space="preserve"> - $</w:t>
      </w:r>
      <w:r w:rsidR="00DF43DF">
        <w:rPr>
          <w:sz w:val="22"/>
          <w:szCs w:val="22"/>
          <w:lang w:val="en-AU"/>
        </w:rPr>
        <w:t>427.84</w:t>
      </w:r>
    </w:p>
    <w:p w14:paraId="7FC4A91D" w14:textId="4195227D" w:rsidR="00DF43DF" w:rsidRPr="00FA58FB" w:rsidRDefault="00DF43DF" w:rsidP="00E615B3">
      <w:pPr>
        <w:pStyle w:val="ListParagraph"/>
        <w:numPr>
          <w:ilvl w:val="0"/>
          <w:numId w:val="3"/>
        </w:numPr>
        <w:spacing w:after="0" w:line="360" w:lineRule="auto"/>
        <w:rPr>
          <w:rFonts w:ascii="Arial Rounded MT Bold" w:hAnsi="Arial Rounded MT Bold"/>
          <w:sz w:val="22"/>
          <w:szCs w:val="22"/>
        </w:rPr>
      </w:pPr>
      <w:r>
        <w:rPr>
          <w:sz w:val="22"/>
          <w:szCs w:val="22"/>
          <w:lang w:val="en-AU"/>
        </w:rPr>
        <w:t>Telephone Internet &amp; Postage – $285.23</w:t>
      </w:r>
    </w:p>
    <w:p w14:paraId="1CDE978B" w14:textId="77777777" w:rsidR="00FA58FB" w:rsidRDefault="00FA58FB" w:rsidP="00FA58FB">
      <w:pPr>
        <w:spacing w:after="0" w:line="360" w:lineRule="auto"/>
        <w:rPr>
          <w:rFonts w:ascii="Arial Rounded MT Bold" w:hAnsi="Arial Rounded MT Bold"/>
          <w:sz w:val="22"/>
          <w:szCs w:val="22"/>
        </w:rPr>
      </w:pPr>
    </w:p>
    <w:p w14:paraId="34D6F406" w14:textId="463B4589" w:rsidR="00FA58FB" w:rsidRDefault="0030550B" w:rsidP="0030550B">
      <w:pPr>
        <w:tabs>
          <w:tab w:val="left" w:pos="4110"/>
        </w:tabs>
        <w:spacing w:after="0" w:line="360" w:lineRule="auto"/>
        <w:rPr>
          <w:rFonts w:ascii="Arial Rounded MT Bold" w:hAnsi="Arial Rounded MT Bold"/>
          <w:sz w:val="22"/>
          <w:szCs w:val="22"/>
        </w:rPr>
      </w:pPr>
      <w:r>
        <w:rPr>
          <w:rFonts w:ascii="Arial Rounded MT Bold" w:hAnsi="Arial Rounded MT Bold"/>
          <w:sz w:val="22"/>
          <w:szCs w:val="22"/>
        </w:rPr>
        <w:tab/>
      </w:r>
    </w:p>
    <w:p w14:paraId="355C5A94" w14:textId="77777777" w:rsidR="00FA58FB" w:rsidRPr="00FA58FB" w:rsidRDefault="00FA58FB" w:rsidP="00FA58FB">
      <w:pPr>
        <w:spacing w:after="0" w:line="360" w:lineRule="auto"/>
        <w:rPr>
          <w:rFonts w:ascii="Arial Rounded MT Bold" w:hAnsi="Arial Rounded MT Bold"/>
          <w:sz w:val="22"/>
          <w:szCs w:val="22"/>
        </w:rPr>
      </w:pPr>
    </w:p>
    <w:p w14:paraId="709C5DAD" w14:textId="5EB42FA8" w:rsidR="00DF43DF" w:rsidRPr="00FA58FB" w:rsidRDefault="00DF43DF" w:rsidP="00E615B3">
      <w:pPr>
        <w:pStyle w:val="ListParagraph"/>
        <w:numPr>
          <w:ilvl w:val="0"/>
          <w:numId w:val="3"/>
        </w:numPr>
        <w:spacing w:after="0" w:line="360" w:lineRule="auto"/>
        <w:rPr>
          <w:rFonts w:ascii="Arial Rounded MT Bold" w:hAnsi="Arial Rounded MT Bold"/>
          <w:sz w:val="22"/>
          <w:szCs w:val="22"/>
        </w:rPr>
      </w:pPr>
      <w:r>
        <w:rPr>
          <w:sz w:val="22"/>
          <w:szCs w:val="22"/>
          <w:lang w:val="en-AU"/>
        </w:rPr>
        <w:t>Travel (Executive Members) – $256.87</w:t>
      </w:r>
    </w:p>
    <w:p w14:paraId="1AEF85B8" w14:textId="289E5F21" w:rsidR="00DF43DF" w:rsidRPr="00DF43DF" w:rsidRDefault="00DF43DF" w:rsidP="00E615B3">
      <w:pPr>
        <w:pStyle w:val="ListParagraph"/>
        <w:numPr>
          <w:ilvl w:val="0"/>
          <w:numId w:val="3"/>
        </w:numPr>
        <w:spacing w:after="0" w:line="360" w:lineRule="auto"/>
        <w:rPr>
          <w:rFonts w:ascii="Arial Rounded MT Bold" w:hAnsi="Arial Rounded MT Bold"/>
          <w:sz w:val="22"/>
          <w:szCs w:val="22"/>
        </w:rPr>
      </w:pPr>
      <w:r>
        <w:rPr>
          <w:sz w:val="22"/>
          <w:szCs w:val="22"/>
          <w:lang w:val="en-AU"/>
        </w:rPr>
        <w:t>Website Costs - $205.85</w:t>
      </w:r>
    </w:p>
    <w:p w14:paraId="1A021164" w14:textId="1CB1CBDC" w:rsidR="00DF43DF" w:rsidRPr="00DF43DF" w:rsidRDefault="00DF43DF" w:rsidP="00E615B3">
      <w:pPr>
        <w:pStyle w:val="ListParagraph"/>
        <w:numPr>
          <w:ilvl w:val="0"/>
          <w:numId w:val="3"/>
        </w:numPr>
        <w:spacing w:after="0" w:line="360" w:lineRule="auto"/>
        <w:rPr>
          <w:rFonts w:ascii="Arial Rounded MT Bold" w:hAnsi="Arial Rounded MT Bold"/>
          <w:sz w:val="22"/>
          <w:szCs w:val="22"/>
        </w:rPr>
      </w:pPr>
      <w:r>
        <w:rPr>
          <w:sz w:val="22"/>
          <w:szCs w:val="22"/>
          <w:lang w:val="en-AU"/>
        </w:rPr>
        <w:t>Accountant’s Review Fees - $920</w:t>
      </w:r>
    </w:p>
    <w:p w14:paraId="6BE66C6B" w14:textId="60501C7D" w:rsidR="00DF43DF" w:rsidRPr="00672C75" w:rsidRDefault="00DF43DF" w:rsidP="00E615B3">
      <w:pPr>
        <w:pStyle w:val="ListParagraph"/>
        <w:numPr>
          <w:ilvl w:val="0"/>
          <w:numId w:val="3"/>
        </w:numPr>
        <w:spacing w:after="0" w:line="360" w:lineRule="auto"/>
        <w:rPr>
          <w:rFonts w:ascii="Arial Rounded MT Bold" w:hAnsi="Arial Rounded MT Bold"/>
          <w:sz w:val="22"/>
          <w:szCs w:val="22"/>
        </w:rPr>
      </w:pPr>
      <w:r>
        <w:rPr>
          <w:sz w:val="22"/>
          <w:szCs w:val="22"/>
          <w:lang w:val="en-AU"/>
        </w:rPr>
        <w:t xml:space="preserve">General Expenses </w:t>
      </w:r>
      <w:r w:rsidR="00FA58FB">
        <w:rPr>
          <w:sz w:val="22"/>
          <w:szCs w:val="22"/>
          <w:lang w:val="en-AU"/>
        </w:rPr>
        <w:t xml:space="preserve">(Boot Camp catering, EA Excel course) </w:t>
      </w:r>
      <w:r>
        <w:rPr>
          <w:sz w:val="22"/>
          <w:szCs w:val="22"/>
          <w:lang w:val="en-AU"/>
        </w:rPr>
        <w:t>- $200.00</w:t>
      </w:r>
    </w:p>
    <w:p w14:paraId="047EAEF8" w14:textId="771542BE" w:rsidR="00672C75" w:rsidRPr="00DF43DF" w:rsidRDefault="00672C75" w:rsidP="00E615B3">
      <w:pPr>
        <w:pStyle w:val="ListParagraph"/>
        <w:numPr>
          <w:ilvl w:val="0"/>
          <w:numId w:val="3"/>
        </w:numPr>
        <w:spacing w:after="0" w:line="360" w:lineRule="auto"/>
        <w:rPr>
          <w:rFonts w:ascii="Arial Rounded MT Bold" w:hAnsi="Arial Rounded MT Bold"/>
          <w:sz w:val="22"/>
          <w:szCs w:val="22"/>
        </w:rPr>
      </w:pPr>
      <w:r>
        <w:rPr>
          <w:sz w:val="22"/>
          <w:szCs w:val="22"/>
          <w:lang w:val="en-AU"/>
        </w:rPr>
        <w:t>Vouchers (Executive</w:t>
      </w:r>
      <w:r w:rsidR="00FA58FB">
        <w:rPr>
          <w:sz w:val="22"/>
          <w:szCs w:val="22"/>
          <w:lang w:val="en-AU"/>
        </w:rPr>
        <w:t xml:space="preserve"> thankyous</w:t>
      </w:r>
      <w:r>
        <w:rPr>
          <w:sz w:val="22"/>
          <w:szCs w:val="22"/>
          <w:lang w:val="en-AU"/>
        </w:rPr>
        <w:t xml:space="preserve">, </w:t>
      </w:r>
      <w:r w:rsidR="00FA58FB">
        <w:rPr>
          <w:sz w:val="22"/>
          <w:szCs w:val="22"/>
          <w:lang w:val="en-AU"/>
        </w:rPr>
        <w:t>Membership Drive</w:t>
      </w:r>
      <w:bookmarkStart w:id="0" w:name="_GoBack"/>
      <w:bookmarkEnd w:id="0"/>
      <w:r w:rsidR="00FA58FB">
        <w:rPr>
          <w:sz w:val="22"/>
          <w:szCs w:val="22"/>
          <w:lang w:val="en-AU"/>
        </w:rPr>
        <w:t>s</w:t>
      </w:r>
      <w:r>
        <w:rPr>
          <w:sz w:val="22"/>
          <w:szCs w:val="22"/>
          <w:lang w:val="en-AU"/>
        </w:rPr>
        <w:t>) – $1075.00</w:t>
      </w:r>
    </w:p>
    <w:p w14:paraId="47EE54F1" w14:textId="58AB3468" w:rsidR="00DF43DF" w:rsidRPr="004E798E" w:rsidRDefault="00DF43DF" w:rsidP="00E615B3">
      <w:pPr>
        <w:pStyle w:val="ListParagraph"/>
        <w:numPr>
          <w:ilvl w:val="0"/>
          <w:numId w:val="3"/>
        </w:numPr>
        <w:spacing w:after="0" w:line="360" w:lineRule="auto"/>
        <w:rPr>
          <w:rFonts w:ascii="Arial Rounded MT Bold" w:hAnsi="Arial Rounded MT Bold"/>
          <w:sz w:val="22"/>
          <w:szCs w:val="22"/>
        </w:rPr>
      </w:pPr>
      <w:r>
        <w:rPr>
          <w:sz w:val="22"/>
          <w:szCs w:val="22"/>
          <w:lang w:val="en-AU"/>
        </w:rPr>
        <w:t>3 Minute Thesis Competition - $9551.27</w:t>
      </w:r>
    </w:p>
    <w:p w14:paraId="58541A17" w14:textId="77777777" w:rsidR="00FE1C03" w:rsidRPr="00FE1C03" w:rsidRDefault="00FE1C03" w:rsidP="00FE1C03">
      <w:pPr>
        <w:spacing w:after="0"/>
      </w:pPr>
    </w:p>
    <w:p w14:paraId="05C0FF45" w14:textId="77777777" w:rsidR="00FE1C03" w:rsidRPr="006854B7" w:rsidRDefault="00D27485" w:rsidP="00FE1C03">
      <w:pPr>
        <w:pStyle w:val="Heading2"/>
        <w:spacing w:before="0" w:after="0"/>
        <w:rPr>
          <w:i w:val="0"/>
          <w:sz w:val="24"/>
          <w:szCs w:val="24"/>
        </w:rPr>
      </w:pPr>
      <w:r w:rsidRPr="006854B7">
        <w:rPr>
          <w:i w:val="0"/>
          <w:sz w:val="24"/>
          <w:szCs w:val="24"/>
        </w:rPr>
        <w:t xml:space="preserve">Upcoming Financial Events </w:t>
      </w:r>
    </w:p>
    <w:p w14:paraId="3D6307D0" w14:textId="580DB81B" w:rsidR="009012A9" w:rsidRPr="002570B2" w:rsidRDefault="009012A9" w:rsidP="00FE1C03">
      <w:pPr>
        <w:pStyle w:val="Heading2"/>
        <w:spacing w:before="0" w:after="0"/>
        <w:rPr>
          <w:rFonts w:ascii="Arial Rounded MT Bold" w:hAnsi="Arial Rounded MT Bold"/>
          <w:sz w:val="24"/>
          <w:szCs w:val="24"/>
        </w:rPr>
      </w:pPr>
      <w:r w:rsidRPr="002570B2">
        <w:rPr>
          <w:rFonts w:ascii="Arial Rounded MT Bold" w:hAnsi="Arial Rounded MT Bold"/>
          <w:sz w:val="24"/>
          <w:szCs w:val="24"/>
        </w:rPr>
        <w:tab/>
      </w:r>
      <w:r w:rsidRPr="002570B2">
        <w:rPr>
          <w:rFonts w:ascii="Arial Rounded MT Bold" w:hAnsi="Arial Rounded MT Bold"/>
          <w:sz w:val="24"/>
          <w:szCs w:val="24"/>
        </w:rPr>
        <w:tab/>
      </w:r>
    </w:p>
    <w:p w14:paraId="0917445D" w14:textId="19F63A8C" w:rsidR="002565D2" w:rsidRPr="004E798E" w:rsidRDefault="009012A9" w:rsidP="006854B7">
      <w:pPr>
        <w:spacing w:after="0"/>
        <w:ind w:firstLine="0"/>
        <w:rPr>
          <w:sz w:val="22"/>
          <w:szCs w:val="22"/>
          <w:lang w:val="en-AU"/>
        </w:rPr>
      </w:pPr>
      <w:r w:rsidRPr="004E798E">
        <w:rPr>
          <w:sz w:val="22"/>
          <w:szCs w:val="22"/>
          <w:lang w:val="en-AU"/>
        </w:rPr>
        <w:t xml:space="preserve">To my knowledge, there are no other significant financial concerns that need to be brought to the attention of the </w:t>
      </w:r>
      <w:r w:rsidR="00033828" w:rsidRPr="004E798E">
        <w:rPr>
          <w:sz w:val="22"/>
          <w:szCs w:val="22"/>
          <w:lang w:val="en-AU"/>
        </w:rPr>
        <w:t>PGSA members</w:t>
      </w:r>
      <w:r w:rsidRPr="004E798E">
        <w:rPr>
          <w:sz w:val="22"/>
          <w:szCs w:val="22"/>
          <w:lang w:val="en-AU"/>
        </w:rPr>
        <w:t>.</w:t>
      </w:r>
      <w:r w:rsidR="006854B7" w:rsidRPr="004E798E">
        <w:rPr>
          <w:sz w:val="22"/>
          <w:szCs w:val="22"/>
          <w:lang w:val="en-AU"/>
        </w:rPr>
        <w:t xml:space="preserve">  </w:t>
      </w:r>
      <w:r w:rsidR="002565D2" w:rsidRPr="004E798E">
        <w:rPr>
          <w:sz w:val="22"/>
          <w:szCs w:val="22"/>
          <w:lang w:val="en-AU"/>
        </w:rPr>
        <w:t xml:space="preserve">Attached to this report </w:t>
      </w:r>
      <w:r w:rsidR="00153CDC" w:rsidRPr="004E798E">
        <w:rPr>
          <w:sz w:val="22"/>
          <w:szCs w:val="22"/>
          <w:lang w:val="en-AU"/>
        </w:rPr>
        <w:t xml:space="preserve">is </w:t>
      </w:r>
      <w:r w:rsidR="002565D2" w:rsidRPr="004E798E">
        <w:rPr>
          <w:sz w:val="22"/>
          <w:szCs w:val="22"/>
          <w:lang w:val="en-AU"/>
        </w:rPr>
        <w:t>a balance sheet that reflect</w:t>
      </w:r>
      <w:r w:rsidR="00E57F4F" w:rsidRPr="004E798E">
        <w:rPr>
          <w:sz w:val="22"/>
          <w:szCs w:val="22"/>
          <w:lang w:val="en-AU"/>
        </w:rPr>
        <w:t>s</w:t>
      </w:r>
      <w:r w:rsidR="002565D2" w:rsidRPr="004E798E">
        <w:rPr>
          <w:sz w:val="22"/>
          <w:szCs w:val="22"/>
          <w:lang w:val="en-AU"/>
        </w:rPr>
        <w:t xml:space="preserve"> the financial position </w:t>
      </w:r>
      <w:r w:rsidR="00CB7598" w:rsidRPr="004E798E">
        <w:rPr>
          <w:sz w:val="22"/>
          <w:szCs w:val="22"/>
          <w:lang w:val="en-AU"/>
        </w:rPr>
        <w:t>as of</w:t>
      </w:r>
      <w:r w:rsidR="002565D2" w:rsidRPr="004E798E">
        <w:rPr>
          <w:sz w:val="22"/>
          <w:szCs w:val="22"/>
          <w:lang w:val="en-AU"/>
        </w:rPr>
        <w:t xml:space="preserve"> </w:t>
      </w:r>
      <w:r w:rsidR="00E57F4F" w:rsidRPr="004E798E">
        <w:rPr>
          <w:sz w:val="22"/>
          <w:szCs w:val="22"/>
          <w:lang w:val="en-AU"/>
        </w:rPr>
        <w:t>30 September</w:t>
      </w:r>
      <w:r w:rsidR="00957F4C" w:rsidRPr="004E798E">
        <w:rPr>
          <w:sz w:val="22"/>
          <w:szCs w:val="22"/>
          <w:lang w:val="en-AU"/>
        </w:rPr>
        <w:t xml:space="preserve"> 2017</w:t>
      </w:r>
      <w:r w:rsidR="002565D2" w:rsidRPr="004E798E">
        <w:rPr>
          <w:sz w:val="22"/>
          <w:szCs w:val="22"/>
          <w:lang w:val="en-AU"/>
        </w:rPr>
        <w:t xml:space="preserve">. </w:t>
      </w:r>
    </w:p>
    <w:p w14:paraId="2D79D1FA" w14:textId="77777777" w:rsidR="00FE1C03" w:rsidRPr="002570B2" w:rsidRDefault="00FE1C03" w:rsidP="00FE1C03">
      <w:pPr>
        <w:spacing w:after="0"/>
        <w:ind w:left="720" w:firstLine="0"/>
        <w:rPr>
          <w:sz w:val="24"/>
          <w:lang w:val="en-AU"/>
        </w:rPr>
      </w:pPr>
    </w:p>
    <w:p w14:paraId="1A742F84" w14:textId="77777777" w:rsidR="00CD0F3D" w:rsidRDefault="00CD0F3D">
      <w:pPr>
        <w:rPr>
          <w:rFonts w:asciiTheme="minorHAnsi" w:hAnsiTheme="minorHAnsi"/>
          <w:sz w:val="24"/>
        </w:rPr>
      </w:pPr>
    </w:p>
    <w:sectPr w:rsidR="00CD0F3D" w:rsidSect="00242ED6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390" w:right="1134" w:bottom="1134" w:left="1134" w:header="567" w:footer="124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4627E1" w14:textId="77777777" w:rsidR="00FC08A9" w:rsidRDefault="00FC08A9">
      <w:pPr>
        <w:spacing w:after="0"/>
      </w:pPr>
      <w:r>
        <w:separator/>
      </w:r>
    </w:p>
  </w:endnote>
  <w:endnote w:type="continuationSeparator" w:id="0">
    <w:p w14:paraId="19D42DA5" w14:textId="77777777" w:rsidR="00FC08A9" w:rsidRDefault="00FC08A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troBlack LT Two">
    <w:altName w:val="Britannic Bold"/>
    <w:panose1 w:val="02000900000000000000"/>
    <w:charset w:val="00"/>
    <w:family w:val="auto"/>
    <w:pitch w:val="variable"/>
    <w:sig w:usb0="80000027" w:usb1="0000004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128711" w14:textId="198181AD" w:rsidR="0030550B" w:rsidRDefault="0030550B" w:rsidP="0030550B">
    <w:pPr>
      <w:pStyle w:val="Footer"/>
      <w:jc w:val="center"/>
      <w:rPr>
        <w:b/>
        <w:color w:val="660066"/>
      </w:rPr>
    </w:pPr>
  </w:p>
  <w:p w14:paraId="7DD4822C" w14:textId="77777777" w:rsidR="0030550B" w:rsidRDefault="0030550B" w:rsidP="0030550B">
    <w:pPr>
      <w:pStyle w:val="Footer"/>
      <w:jc w:val="center"/>
      <w:rPr>
        <w:b/>
        <w:color w:val="660066"/>
      </w:rPr>
    </w:pPr>
  </w:p>
  <w:p w14:paraId="5C92BA82" w14:textId="77777777" w:rsidR="0030550B" w:rsidRDefault="0030550B" w:rsidP="0030550B">
    <w:pPr>
      <w:pStyle w:val="Footer"/>
      <w:jc w:val="center"/>
      <w:rPr>
        <w:b/>
        <w:noProof/>
        <w:color w:val="660066"/>
        <w:lang w:val="en-NZ" w:eastAsia="en-NZ"/>
      </w:rPr>
    </w:pPr>
  </w:p>
  <w:p w14:paraId="0409F60E" w14:textId="77777777" w:rsidR="0030550B" w:rsidRDefault="0030550B" w:rsidP="0030550B">
    <w:pPr>
      <w:pStyle w:val="Footer"/>
      <w:jc w:val="center"/>
      <w:rPr>
        <w:b/>
        <w:noProof/>
        <w:color w:val="660066"/>
        <w:lang w:val="en-NZ" w:eastAsia="en-NZ"/>
      </w:rPr>
    </w:pPr>
  </w:p>
  <w:p w14:paraId="364F411B" w14:textId="77777777" w:rsidR="0030550B" w:rsidRDefault="0030550B" w:rsidP="0030550B">
    <w:pPr>
      <w:pStyle w:val="Footer"/>
      <w:jc w:val="center"/>
      <w:rPr>
        <w:b/>
        <w:color w:val="66006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A0329D" w14:textId="77777777" w:rsidR="0059428B" w:rsidRPr="00153CDC" w:rsidRDefault="0059428B" w:rsidP="00153CDC">
    <w:pPr>
      <w:pStyle w:val="Footer"/>
      <w:jc w:val="center"/>
      <w:rPr>
        <w:b/>
        <w:color w:val="660066"/>
      </w:rPr>
    </w:pPr>
    <w:r w:rsidRPr="00153CDC">
      <w:rPr>
        <w:b/>
        <w:noProof/>
        <w:color w:val="660066"/>
        <w:lang w:val="en-NZ" w:eastAsia="en-NZ"/>
      </w:rPr>
      <w:drawing>
        <wp:anchor distT="0" distB="0" distL="114300" distR="114300" simplePos="0" relativeHeight="251662336" behindDoc="0" locked="0" layoutInCell="1" allowOverlap="1" wp14:anchorId="3923FC7F" wp14:editId="349A5CD1">
          <wp:simplePos x="0" y="0"/>
          <wp:positionH relativeFrom="margin">
            <wp:align>center</wp:align>
          </wp:positionH>
          <wp:positionV relativeFrom="paragraph">
            <wp:posOffset>-481330</wp:posOffset>
          </wp:positionV>
          <wp:extent cx="7078475" cy="464331"/>
          <wp:effectExtent l="0" t="0" r="0" b="0"/>
          <wp:wrapNone/>
          <wp:docPr id="2" name="Picture 2" descr="Macintosh HD:Users:matt:Downloads:edits:Letterhead_details_lar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tt:Downloads:edits:Letterhead_details_lar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8475" cy="4643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53CDC" w:rsidRPr="00153CDC">
      <w:rPr>
        <w:b/>
        <w:color w:val="660066"/>
      </w:rPr>
      <w:t>CONNECTING VICTORIA’S POSTGRADUATE COMMUNITY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DC6D19" w14:textId="77777777" w:rsidR="00FC08A9" w:rsidRDefault="00FC08A9">
      <w:pPr>
        <w:spacing w:after="0"/>
      </w:pPr>
      <w:r>
        <w:separator/>
      </w:r>
    </w:p>
  </w:footnote>
  <w:footnote w:type="continuationSeparator" w:id="0">
    <w:p w14:paraId="3B3D864B" w14:textId="77777777" w:rsidR="00FC08A9" w:rsidRDefault="00FC08A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93F71" w14:textId="517F4946" w:rsidR="0059428B" w:rsidRPr="000D7390" w:rsidRDefault="0059428B" w:rsidP="00FA58FB">
    <w:pPr>
      <w:pStyle w:val="Header"/>
      <w:ind w:firstLine="0"/>
    </w:pPr>
    <w:r>
      <w:tab/>
    </w:r>
    <w:r>
      <w:tab/>
    </w:r>
    <w:r w:rsidRPr="000D7390"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953FC4">
      <w:rPr>
        <w:noProof/>
      </w:rPr>
      <w:t>2</w:t>
    </w:r>
    <w:r>
      <w:fldChar w:fldCharType="end"/>
    </w:r>
    <w:r w:rsidRPr="000D7390">
      <w:t xml:space="preserve"> of </w:t>
    </w:r>
    <w:r w:rsidR="00953FC4">
      <w:fldChar w:fldCharType="begin"/>
    </w:r>
    <w:r w:rsidR="00953FC4">
      <w:instrText xml:space="preserve"> NUMPAGES </w:instrText>
    </w:r>
    <w:r w:rsidR="00953FC4">
      <w:fldChar w:fldCharType="separate"/>
    </w:r>
    <w:r w:rsidR="00953FC4">
      <w:rPr>
        <w:noProof/>
      </w:rPr>
      <w:t>2</w:t>
    </w:r>
    <w:r w:rsidR="00953FC4">
      <w:rPr>
        <w:noProof/>
      </w:rPr>
      <w:fldChar w:fldCharType="end"/>
    </w:r>
  </w:p>
  <w:p w14:paraId="06A3D82D" w14:textId="77777777" w:rsidR="0059428B" w:rsidRDefault="005942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63353" w14:textId="1D3D175D" w:rsidR="0059428B" w:rsidRPr="000D7390" w:rsidRDefault="0059428B" w:rsidP="00174F1B">
    <w:pPr>
      <w:pStyle w:val="Header"/>
    </w:pPr>
    <w:r>
      <w:rPr>
        <w:noProof/>
        <w:lang w:val="en-NZ" w:eastAsia="en-NZ"/>
      </w:rPr>
      <w:drawing>
        <wp:anchor distT="0" distB="0" distL="114300" distR="114300" simplePos="0" relativeHeight="251661312" behindDoc="0" locked="0" layoutInCell="1" allowOverlap="1" wp14:anchorId="0DD171FA" wp14:editId="370E42C3">
          <wp:simplePos x="0" y="0"/>
          <wp:positionH relativeFrom="column">
            <wp:posOffset>-457926</wp:posOffset>
          </wp:positionH>
          <wp:positionV relativeFrom="paragraph">
            <wp:posOffset>-245745</wp:posOffset>
          </wp:positionV>
          <wp:extent cx="2521857" cy="742950"/>
          <wp:effectExtent l="25400" t="0" r="0" b="0"/>
          <wp:wrapSquare wrapText="bothSides"/>
          <wp:docPr id="1" name="Picture 1" descr="Macintosh HD:Users:matt:Google Drive:DesignGel:Production:PGSA project:4 Final:PGSA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tt:Google Drive:DesignGel:Production:PGSA project:4 Final:PGSA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1857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A0C30"/>
    <w:multiLevelType w:val="hybridMultilevel"/>
    <w:tmpl w:val="8BC23A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79D456E"/>
    <w:multiLevelType w:val="hybridMultilevel"/>
    <w:tmpl w:val="B9407E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A6844BC"/>
    <w:multiLevelType w:val="hybridMultilevel"/>
    <w:tmpl w:val="5FFE1DE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C0A"/>
    <w:rsid w:val="00003E00"/>
    <w:rsid w:val="00033828"/>
    <w:rsid w:val="00045139"/>
    <w:rsid w:val="00106E42"/>
    <w:rsid w:val="00136CDC"/>
    <w:rsid w:val="00153CDC"/>
    <w:rsid w:val="00174F1B"/>
    <w:rsid w:val="002115CA"/>
    <w:rsid w:val="00242ED6"/>
    <w:rsid w:val="002565D2"/>
    <w:rsid w:val="002570B2"/>
    <w:rsid w:val="00275801"/>
    <w:rsid w:val="00290110"/>
    <w:rsid w:val="002A1186"/>
    <w:rsid w:val="002F2D3A"/>
    <w:rsid w:val="0030550B"/>
    <w:rsid w:val="00336724"/>
    <w:rsid w:val="003A00CD"/>
    <w:rsid w:val="003A26DC"/>
    <w:rsid w:val="003B2D7F"/>
    <w:rsid w:val="00402939"/>
    <w:rsid w:val="004E29DF"/>
    <w:rsid w:val="004E798E"/>
    <w:rsid w:val="00507D55"/>
    <w:rsid w:val="00510EB3"/>
    <w:rsid w:val="00564422"/>
    <w:rsid w:val="005645FF"/>
    <w:rsid w:val="005654DC"/>
    <w:rsid w:val="00591984"/>
    <w:rsid w:val="0059428B"/>
    <w:rsid w:val="005F2809"/>
    <w:rsid w:val="00615E9D"/>
    <w:rsid w:val="00623986"/>
    <w:rsid w:val="006244C8"/>
    <w:rsid w:val="0067169E"/>
    <w:rsid w:val="00672C75"/>
    <w:rsid w:val="00674D4A"/>
    <w:rsid w:val="006854B7"/>
    <w:rsid w:val="006937BE"/>
    <w:rsid w:val="006E1EF7"/>
    <w:rsid w:val="00710425"/>
    <w:rsid w:val="00744F19"/>
    <w:rsid w:val="0076532B"/>
    <w:rsid w:val="00782DBB"/>
    <w:rsid w:val="007969EE"/>
    <w:rsid w:val="007C176D"/>
    <w:rsid w:val="007F7195"/>
    <w:rsid w:val="0084366E"/>
    <w:rsid w:val="008529F0"/>
    <w:rsid w:val="008715EF"/>
    <w:rsid w:val="00872AED"/>
    <w:rsid w:val="008A00D6"/>
    <w:rsid w:val="008D3418"/>
    <w:rsid w:val="008D37EE"/>
    <w:rsid w:val="008F262D"/>
    <w:rsid w:val="008F5F54"/>
    <w:rsid w:val="009012A9"/>
    <w:rsid w:val="00953FC4"/>
    <w:rsid w:val="00957F4C"/>
    <w:rsid w:val="00A41F29"/>
    <w:rsid w:val="00A65DE5"/>
    <w:rsid w:val="00AB5CF2"/>
    <w:rsid w:val="00AD5DDF"/>
    <w:rsid w:val="00B47F5B"/>
    <w:rsid w:val="00B87BFC"/>
    <w:rsid w:val="00BB0C0A"/>
    <w:rsid w:val="00BF3FEB"/>
    <w:rsid w:val="00C27E39"/>
    <w:rsid w:val="00CB7598"/>
    <w:rsid w:val="00CD0F3D"/>
    <w:rsid w:val="00D27485"/>
    <w:rsid w:val="00D70ED5"/>
    <w:rsid w:val="00D744BB"/>
    <w:rsid w:val="00DF43DF"/>
    <w:rsid w:val="00E575A8"/>
    <w:rsid w:val="00E57F4F"/>
    <w:rsid w:val="00EB3711"/>
    <w:rsid w:val="00F01E86"/>
    <w:rsid w:val="00FA58FB"/>
    <w:rsid w:val="00FC08A9"/>
    <w:rsid w:val="00FE1C03"/>
    <w:rsid w:val="00FE567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CFBF33"/>
  <w15:docId w15:val="{CF9C7D67-3A84-4C36-B209-A51DA9E04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59B"/>
    <w:pPr>
      <w:ind w:firstLine="567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rsid w:val="008254CE"/>
    <w:pPr>
      <w:spacing w:before="240"/>
      <w:ind w:firstLine="0"/>
      <w:outlineLvl w:val="0"/>
    </w:pPr>
    <w:rPr>
      <w:rFonts w:ascii="MetroBlack LT Two" w:hAnsi="MetroBlack LT Two"/>
      <w:caps/>
      <w:color w:val="404040" w:themeColor="text1" w:themeTint="BF"/>
      <w:spacing w:val="40"/>
      <w:kern w:val="24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8254CE"/>
    <w:pPr>
      <w:keepNext/>
      <w:keepLines/>
      <w:spacing w:before="240"/>
      <w:ind w:firstLine="0"/>
      <w:outlineLvl w:val="1"/>
    </w:pPr>
    <w:rPr>
      <w:rFonts w:ascii="MetroBlack LT Two" w:eastAsiaTheme="majorEastAsia" w:hAnsi="MetroBlack LT Two" w:cstheme="majorBidi"/>
      <w:bCs/>
      <w:i/>
      <w:cap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onth">
    <w:name w:val="month"/>
    <w:basedOn w:val="DefaultParagraphFont"/>
    <w:rsid w:val="00AE763E"/>
    <w:rPr>
      <w:rFonts w:ascii="Arial" w:hAnsi="Arial"/>
      <w:color w:val="404040" w:themeColor="text1" w:themeTint="BF"/>
      <w:sz w:val="24"/>
      <w:lang w:val="en-AU"/>
    </w:rPr>
  </w:style>
  <w:style w:type="paragraph" w:styleId="TOCHeading">
    <w:name w:val="TOC Heading"/>
    <w:next w:val="Normal"/>
    <w:uiPriority w:val="39"/>
    <w:unhideWhenUsed/>
    <w:qFormat/>
    <w:rsid w:val="008254CE"/>
    <w:rPr>
      <w:rFonts w:ascii="MetroBlack LT Two" w:hAnsi="MetroBlack LT Two"/>
      <w:caps/>
      <w:color w:val="404040" w:themeColor="text1" w:themeTint="BF"/>
      <w:spacing w:val="40"/>
      <w:kern w:val="24"/>
      <w:szCs w:val="28"/>
    </w:rPr>
  </w:style>
  <w:style w:type="paragraph" w:styleId="Header">
    <w:name w:val="header"/>
    <w:basedOn w:val="Normal"/>
    <w:link w:val="HeaderChar"/>
    <w:uiPriority w:val="99"/>
    <w:unhideWhenUsed/>
    <w:rsid w:val="000D7390"/>
    <w:pPr>
      <w:tabs>
        <w:tab w:val="center" w:pos="4320"/>
        <w:tab w:val="right" w:pos="9639"/>
      </w:tabs>
      <w:spacing w:after="0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0D7390"/>
    <w:rPr>
      <w:rFonts w:ascii="Arial" w:hAnsi="Arial"/>
      <w:sz w:val="16"/>
    </w:rPr>
  </w:style>
  <w:style w:type="paragraph" w:styleId="Footer">
    <w:name w:val="footer"/>
    <w:basedOn w:val="Normal"/>
    <w:link w:val="FooterChar"/>
    <w:uiPriority w:val="99"/>
    <w:unhideWhenUsed/>
    <w:rsid w:val="00FE7F9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E7F91"/>
  </w:style>
  <w:style w:type="paragraph" w:styleId="BalloonText">
    <w:name w:val="Balloon Text"/>
    <w:basedOn w:val="Normal"/>
    <w:link w:val="BalloonTextChar"/>
    <w:uiPriority w:val="99"/>
    <w:semiHidden/>
    <w:unhideWhenUsed/>
    <w:rsid w:val="00B2288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88E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254CE"/>
    <w:rPr>
      <w:rFonts w:ascii="MetroBlack LT Two" w:hAnsi="MetroBlack LT Two"/>
      <w:caps/>
      <w:color w:val="404040" w:themeColor="text1" w:themeTint="BF"/>
      <w:spacing w:val="40"/>
      <w:kern w:val="24"/>
      <w:szCs w:val="28"/>
    </w:rPr>
  </w:style>
  <w:style w:type="paragraph" w:customStyle="1" w:styleId="DocumentHeading">
    <w:name w:val="Document Heading"/>
    <w:basedOn w:val="Normal"/>
    <w:qFormat/>
    <w:rsid w:val="008254CE"/>
    <w:pPr>
      <w:spacing w:after="0"/>
      <w:ind w:firstLine="0"/>
      <w:jc w:val="center"/>
    </w:pPr>
    <w:rPr>
      <w:rFonts w:ascii="MetroBlack LT Two" w:hAnsi="MetroBlack LT Two"/>
      <w:caps/>
      <w:color w:val="404040" w:themeColor="text1" w:themeTint="BF"/>
      <w:spacing w:val="40"/>
      <w:kern w:val="24"/>
      <w:sz w:val="24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8254CE"/>
    <w:pPr>
      <w:spacing w:after="0"/>
      <w:ind w:left="200"/>
    </w:pPr>
    <w:rPr>
      <w:rFonts w:ascii="MetroBlack LT Two" w:hAnsi="MetroBlack LT Two"/>
      <w:caps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8254CE"/>
    <w:pPr>
      <w:spacing w:before="120" w:after="0"/>
    </w:pPr>
    <w:rPr>
      <w:rFonts w:ascii="MetroBlack LT Two" w:hAnsi="MetroBlack LT Two"/>
      <w:b/>
      <w:caps/>
    </w:rPr>
  </w:style>
  <w:style w:type="paragraph" w:styleId="TOC3">
    <w:name w:val="toc 3"/>
    <w:basedOn w:val="Normal"/>
    <w:next w:val="Normal"/>
    <w:autoRedefine/>
    <w:uiPriority w:val="39"/>
    <w:unhideWhenUsed/>
    <w:rsid w:val="008254CE"/>
    <w:pPr>
      <w:spacing w:after="0"/>
      <w:ind w:left="40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254CE"/>
    <w:pPr>
      <w:spacing w:after="0"/>
      <w:ind w:left="600"/>
    </w:pPr>
    <w:rPr>
      <w:rFonts w:asciiTheme="minorHAnsi" w:hAnsiTheme="minorHAnsi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254CE"/>
    <w:pPr>
      <w:spacing w:after="0"/>
      <w:ind w:left="800"/>
    </w:pPr>
    <w:rPr>
      <w:rFonts w:asciiTheme="minorHAnsi" w:hAnsiTheme="minorHAnsi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254CE"/>
    <w:pPr>
      <w:spacing w:after="0"/>
      <w:ind w:left="1000"/>
    </w:pPr>
    <w:rPr>
      <w:rFonts w:asciiTheme="minorHAnsi" w:hAnsiTheme="minorHAnsi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254CE"/>
    <w:pPr>
      <w:spacing w:after="0"/>
      <w:ind w:left="1200"/>
    </w:pPr>
    <w:rPr>
      <w:rFonts w:asciiTheme="minorHAnsi" w:hAnsiTheme="minorHAnsi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254CE"/>
    <w:pPr>
      <w:spacing w:after="0"/>
      <w:ind w:left="1400"/>
    </w:pPr>
    <w:rPr>
      <w:rFonts w:asciiTheme="minorHAnsi" w:hAnsiTheme="minorHAnsi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254CE"/>
    <w:pPr>
      <w:spacing w:after="0"/>
      <w:ind w:left="1600"/>
    </w:pPr>
    <w:rPr>
      <w:rFonts w:asciiTheme="minorHAnsi" w:hAnsiTheme="minorHAnsi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8254CE"/>
    <w:rPr>
      <w:rFonts w:ascii="MetroBlack LT Two" w:eastAsiaTheme="majorEastAsia" w:hAnsi="MetroBlack LT Two" w:cstheme="majorBidi"/>
      <w:bCs/>
      <w:i/>
      <w:caps/>
      <w:color w:val="404040" w:themeColor="text1" w:themeTint="BF"/>
      <w:sz w:val="20"/>
      <w:szCs w:val="26"/>
    </w:rPr>
  </w:style>
  <w:style w:type="paragraph" w:styleId="ListParagraph">
    <w:name w:val="List Paragraph"/>
    <w:basedOn w:val="Normal"/>
    <w:uiPriority w:val="34"/>
    <w:rsid w:val="00033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3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9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46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1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67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57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32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9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51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30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31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09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42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32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94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16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05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94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345F42-30B0-4B3F-9A07-CB09D7C37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 a</Company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Neal Barber</dc:creator>
  <cp:lastModifiedBy>Sue Kelly</cp:lastModifiedBy>
  <cp:revision>2</cp:revision>
  <cp:lastPrinted>2017-08-24T11:30:00Z</cp:lastPrinted>
  <dcterms:created xsi:type="dcterms:W3CDTF">2017-09-29T00:38:00Z</dcterms:created>
  <dcterms:modified xsi:type="dcterms:W3CDTF">2017-09-29T00:38:00Z</dcterms:modified>
</cp:coreProperties>
</file>